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F681" w14:textId="77777777" w:rsidR="00FF4031" w:rsidRDefault="00FF4031" w:rsidP="00FF4031">
      <w:pPr>
        <w:spacing w:line="240" w:lineRule="auto"/>
        <w:jc w:val="center"/>
        <w:rPr>
          <w:rStyle w:val="Strong"/>
          <w:b w:val="0"/>
        </w:rPr>
      </w:pPr>
      <w:r>
        <w:t>Evidence-based Integrative Healthcare Paper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7"/>
        <w:gridCol w:w="2323"/>
        <w:gridCol w:w="2310"/>
      </w:tblGrid>
      <w:tr w:rsidR="00A46055" w14:paraId="7D74F13C" w14:textId="77777777" w:rsidTr="00BC6FAA">
        <w:tc>
          <w:tcPr>
            <w:tcW w:w="4788" w:type="dxa"/>
          </w:tcPr>
          <w:p w14:paraId="62E668A9" w14:textId="42A19E0D" w:rsidR="00FF4031" w:rsidRPr="00EA0401" w:rsidRDefault="001442A3" w:rsidP="00FF40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Title Page</w:t>
            </w:r>
          </w:p>
          <w:p w14:paraId="3C4A0545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  <w:tc>
          <w:tcPr>
            <w:tcW w:w="2394" w:type="dxa"/>
          </w:tcPr>
          <w:p w14:paraId="7EB8F4CA" w14:textId="77777777" w:rsidR="00FF4031" w:rsidRDefault="00FF4031" w:rsidP="00BC6FAA">
            <w:pPr>
              <w:rPr>
                <w:rStyle w:val="Strong"/>
                <w:b w:val="0"/>
              </w:rPr>
            </w:pPr>
            <w:r>
              <w:rPr>
                <w:rStyle w:val="Strong"/>
              </w:rPr>
              <w:t>15</w:t>
            </w:r>
          </w:p>
        </w:tc>
        <w:tc>
          <w:tcPr>
            <w:tcW w:w="2394" w:type="dxa"/>
          </w:tcPr>
          <w:p w14:paraId="1893E996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</w:tr>
      <w:tr w:rsidR="00A46055" w14:paraId="16A66AD1" w14:textId="77777777" w:rsidTr="00BC6FAA">
        <w:tc>
          <w:tcPr>
            <w:tcW w:w="4788" w:type="dxa"/>
          </w:tcPr>
          <w:p w14:paraId="0A579186" w14:textId="77777777" w:rsidR="00FF4031" w:rsidRDefault="00FF4031" w:rsidP="00FF40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Introduction/ Literature Review</w:t>
            </w:r>
          </w:p>
          <w:p w14:paraId="5C766592" w14:textId="77777777" w:rsidR="001442A3" w:rsidRDefault="001442A3" w:rsidP="001442A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symptom description case overview</w:t>
            </w:r>
          </w:p>
          <w:p w14:paraId="45236C1A" w14:textId="77777777" w:rsidR="00A46055" w:rsidRDefault="00A46055" w:rsidP="001442A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medical standards of care</w:t>
            </w:r>
          </w:p>
          <w:p w14:paraId="7AF70805" w14:textId="77777777" w:rsidR="001442A3" w:rsidRDefault="00430A5B" w:rsidP="001442A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therapies identified (explain each one)</w:t>
            </w:r>
          </w:p>
          <w:p w14:paraId="71FB9B34" w14:textId="77777777" w:rsidR="00A46055" w:rsidRDefault="00A46055" w:rsidP="00A46055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overview and history of treatment</w:t>
            </w:r>
          </w:p>
          <w:p w14:paraId="5C7E0F9A" w14:textId="77777777" w:rsidR="00A46055" w:rsidRDefault="00A46055" w:rsidP="00A46055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substance or treatment origin</w:t>
            </w:r>
          </w:p>
          <w:p w14:paraId="6B296E92" w14:textId="77777777" w:rsidR="00A46055" w:rsidRDefault="00A46055" w:rsidP="00A46055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indications </w:t>
            </w:r>
          </w:p>
          <w:p w14:paraId="2F83B8E6" w14:textId="77777777" w:rsidR="00A46055" w:rsidRDefault="00A46055" w:rsidP="00A46055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methods of administration</w:t>
            </w:r>
          </w:p>
          <w:p w14:paraId="6B590BB8" w14:textId="77777777" w:rsidR="001442A3" w:rsidRDefault="00A46055" w:rsidP="00BC6FAA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precautions and side effects</w:t>
            </w:r>
          </w:p>
          <w:p w14:paraId="52238C93" w14:textId="77777777" w:rsidR="00A46055" w:rsidRPr="00A46055" w:rsidRDefault="00A46055" w:rsidP="00A46055">
            <w:pPr>
              <w:pStyle w:val="ListParagraph"/>
              <w:spacing w:after="0" w:line="240" w:lineRule="auto"/>
              <w:ind w:left="1440"/>
              <w:rPr>
                <w:rStyle w:val="Strong"/>
                <w:b w:val="0"/>
              </w:rPr>
            </w:pPr>
          </w:p>
        </w:tc>
        <w:tc>
          <w:tcPr>
            <w:tcW w:w="2394" w:type="dxa"/>
          </w:tcPr>
          <w:p w14:paraId="38D4D19F" w14:textId="77777777" w:rsidR="00FF4031" w:rsidRDefault="00430A5B" w:rsidP="00BC6FAA">
            <w:pPr>
              <w:rPr>
                <w:rStyle w:val="Strong"/>
                <w:b w:val="0"/>
              </w:rPr>
            </w:pPr>
            <w:r>
              <w:rPr>
                <w:rStyle w:val="Strong"/>
              </w:rPr>
              <w:t>8</w:t>
            </w:r>
            <w:r w:rsidR="00A46055">
              <w:rPr>
                <w:rStyle w:val="Strong"/>
              </w:rPr>
              <w:t>0</w:t>
            </w:r>
          </w:p>
        </w:tc>
        <w:tc>
          <w:tcPr>
            <w:tcW w:w="2394" w:type="dxa"/>
          </w:tcPr>
          <w:p w14:paraId="577AA204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</w:tr>
      <w:tr w:rsidR="00A46055" w14:paraId="63079FDF" w14:textId="77777777" w:rsidTr="00BC6FAA">
        <w:tc>
          <w:tcPr>
            <w:tcW w:w="4788" w:type="dxa"/>
          </w:tcPr>
          <w:p w14:paraId="095C94F8" w14:textId="77777777" w:rsidR="00FF4031" w:rsidRDefault="00FF4031" w:rsidP="00FF40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Summary of </w:t>
            </w:r>
            <w:r w:rsidR="001442A3">
              <w:rPr>
                <w:bCs/>
              </w:rPr>
              <w:t>integrative health interventions</w:t>
            </w:r>
          </w:p>
          <w:p w14:paraId="3FCB94AF" w14:textId="77777777" w:rsidR="001442A3" w:rsidRDefault="001442A3" w:rsidP="001442A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treatment plan</w:t>
            </w:r>
          </w:p>
          <w:p w14:paraId="0013C5F6" w14:textId="77777777" w:rsidR="001442A3" w:rsidRDefault="001442A3" w:rsidP="001442A3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description of patient response</w:t>
            </w:r>
          </w:p>
          <w:p w14:paraId="119E0D51" w14:textId="77777777" w:rsidR="00FF4031" w:rsidRDefault="001442A3" w:rsidP="00A4605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evaluation</w:t>
            </w:r>
          </w:p>
          <w:p w14:paraId="77719093" w14:textId="77777777" w:rsidR="00430A5B" w:rsidRDefault="00430A5B" w:rsidP="00A4605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treatments to consider for the future</w:t>
            </w:r>
          </w:p>
          <w:p w14:paraId="5AC44F15" w14:textId="77777777" w:rsidR="00A46055" w:rsidRPr="00A46055" w:rsidRDefault="00A46055" w:rsidP="00A46055">
            <w:pPr>
              <w:pStyle w:val="ListParagraph"/>
              <w:spacing w:after="0" w:line="240" w:lineRule="auto"/>
              <w:rPr>
                <w:bCs/>
              </w:rPr>
            </w:pPr>
          </w:p>
        </w:tc>
        <w:tc>
          <w:tcPr>
            <w:tcW w:w="2394" w:type="dxa"/>
          </w:tcPr>
          <w:p w14:paraId="381AADD3" w14:textId="77777777" w:rsidR="00FF4031" w:rsidRDefault="00A46055" w:rsidP="00A46055">
            <w:pPr>
              <w:rPr>
                <w:rStyle w:val="Strong"/>
                <w:b w:val="0"/>
              </w:rPr>
            </w:pPr>
            <w:r>
              <w:rPr>
                <w:rStyle w:val="Strong"/>
              </w:rPr>
              <w:t>80</w:t>
            </w:r>
          </w:p>
        </w:tc>
        <w:tc>
          <w:tcPr>
            <w:tcW w:w="2394" w:type="dxa"/>
          </w:tcPr>
          <w:p w14:paraId="728B3F48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</w:tr>
      <w:tr w:rsidR="00A46055" w14:paraId="7E08CF62" w14:textId="77777777" w:rsidTr="00BC6FAA">
        <w:tc>
          <w:tcPr>
            <w:tcW w:w="4788" w:type="dxa"/>
          </w:tcPr>
          <w:p w14:paraId="368D0B73" w14:textId="77777777" w:rsidR="001442A3" w:rsidRDefault="00FF4031" w:rsidP="00430A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Conclusion paragraph links findings to </w:t>
            </w:r>
            <w:r w:rsidR="00430A5B">
              <w:rPr>
                <w:bCs/>
              </w:rPr>
              <w:t>medical and integrative healthcare</w:t>
            </w:r>
          </w:p>
          <w:p w14:paraId="5BFD01A8" w14:textId="77777777" w:rsidR="00430A5B" w:rsidRPr="00430A5B" w:rsidRDefault="00430A5B" w:rsidP="00430A5B">
            <w:pPr>
              <w:pStyle w:val="ListParagraph"/>
              <w:spacing w:after="0" w:line="240" w:lineRule="auto"/>
              <w:ind w:left="360"/>
              <w:rPr>
                <w:bCs/>
              </w:rPr>
            </w:pPr>
          </w:p>
        </w:tc>
        <w:tc>
          <w:tcPr>
            <w:tcW w:w="2394" w:type="dxa"/>
          </w:tcPr>
          <w:p w14:paraId="143583CB" w14:textId="77777777" w:rsidR="00FF4031" w:rsidRDefault="00A46055" w:rsidP="00BC6FAA">
            <w:pPr>
              <w:rPr>
                <w:rStyle w:val="Strong"/>
                <w:b w:val="0"/>
              </w:rPr>
            </w:pPr>
            <w:r>
              <w:rPr>
                <w:rStyle w:val="Strong"/>
              </w:rPr>
              <w:t>40</w:t>
            </w:r>
          </w:p>
        </w:tc>
        <w:tc>
          <w:tcPr>
            <w:tcW w:w="2394" w:type="dxa"/>
          </w:tcPr>
          <w:p w14:paraId="640DBC97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</w:tr>
      <w:tr w:rsidR="00A46055" w14:paraId="11575117" w14:textId="77777777" w:rsidTr="00BC6FAA">
        <w:tc>
          <w:tcPr>
            <w:tcW w:w="4788" w:type="dxa"/>
          </w:tcPr>
          <w:p w14:paraId="3308DD56" w14:textId="77777777" w:rsidR="00FF4031" w:rsidRDefault="00FF4031" w:rsidP="00FF403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>
              <w:rPr>
                <w:bCs/>
              </w:rPr>
              <w:t>Professionalism/APA formatting</w:t>
            </w:r>
          </w:p>
          <w:p w14:paraId="761FF418" w14:textId="77777777" w:rsidR="00FF4031" w:rsidRDefault="00FF4031" w:rsidP="00BC6FAA">
            <w:pPr>
              <w:pStyle w:val="ListParagraph"/>
              <w:ind w:left="360"/>
              <w:rPr>
                <w:bCs/>
              </w:rPr>
            </w:pPr>
          </w:p>
        </w:tc>
        <w:tc>
          <w:tcPr>
            <w:tcW w:w="2394" w:type="dxa"/>
          </w:tcPr>
          <w:p w14:paraId="42E44457" w14:textId="77777777" w:rsidR="00FF4031" w:rsidRDefault="00430A5B" w:rsidP="00BC6FAA">
            <w:pPr>
              <w:rPr>
                <w:rStyle w:val="Strong"/>
                <w:b w:val="0"/>
              </w:rPr>
            </w:pPr>
            <w:r>
              <w:rPr>
                <w:rStyle w:val="Strong"/>
              </w:rPr>
              <w:t>10</w:t>
            </w:r>
          </w:p>
        </w:tc>
        <w:tc>
          <w:tcPr>
            <w:tcW w:w="2394" w:type="dxa"/>
          </w:tcPr>
          <w:p w14:paraId="4A1E8EC1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</w:tr>
      <w:tr w:rsidR="00A46055" w14:paraId="060B9067" w14:textId="77777777" w:rsidTr="00BC6FAA">
        <w:tc>
          <w:tcPr>
            <w:tcW w:w="4788" w:type="dxa"/>
          </w:tcPr>
          <w:p w14:paraId="5DCEA410" w14:textId="77777777" w:rsidR="00FF4031" w:rsidRPr="00852420" w:rsidRDefault="00FF4031" w:rsidP="00BC6FAA">
            <w:pPr>
              <w:rPr>
                <w:bCs/>
              </w:rPr>
            </w:pPr>
            <w:r>
              <w:rPr>
                <w:bCs/>
              </w:rPr>
              <w:t>Total</w:t>
            </w:r>
          </w:p>
        </w:tc>
        <w:tc>
          <w:tcPr>
            <w:tcW w:w="2394" w:type="dxa"/>
          </w:tcPr>
          <w:p w14:paraId="5B78E94E" w14:textId="77777777" w:rsidR="00FF4031" w:rsidRDefault="00FF4031" w:rsidP="00BC6FAA">
            <w:pPr>
              <w:rPr>
                <w:rStyle w:val="Strong"/>
                <w:b w:val="0"/>
              </w:rPr>
            </w:pPr>
            <w:r>
              <w:rPr>
                <w:rStyle w:val="Strong"/>
              </w:rPr>
              <w:t>225</w:t>
            </w:r>
          </w:p>
        </w:tc>
        <w:tc>
          <w:tcPr>
            <w:tcW w:w="2394" w:type="dxa"/>
          </w:tcPr>
          <w:p w14:paraId="489B39F7" w14:textId="77777777" w:rsidR="00FF4031" w:rsidRDefault="00FF4031" w:rsidP="00BC6FAA">
            <w:pPr>
              <w:rPr>
                <w:rStyle w:val="Strong"/>
                <w:b w:val="0"/>
              </w:rPr>
            </w:pPr>
          </w:p>
        </w:tc>
      </w:tr>
    </w:tbl>
    <w:p w14:paraId="04AF6077" w14:textId="77777777" w:rsidR="00550C34" w:rsidRDefault="00550C34"/>
    <w:sectPr w:rsidR="00550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6292A"/>
    <w:multiLevelType w:val="hybridMultilevel"/>
    <w:tmpl w:val="DE1A0B30"/>
    <w:lvl w:ilvl="0" w:tplc="B1C678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31"/>
    <w:rsid w:val="001442A3"/>
    <w:rsid w:val="00430A5B"/>
    <w:rsid w:val="00550C34"/>
    <w:rsid w:val="00875CF6"/>
    <w:rsid w:val="0098692F"/>
    <w:rsid w:val="00A46055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1292"/>
  <w15:chartTrackingRefBased/>
  <w15:docId w15:val="{8C891B37-A3A7-418D-8EC1-D523809E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031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8692F"/>
    <w:pPr>
      <w:keepNext/>
      <w:keepLines/>
      <w:widowControl w:val="0"/>
      <w:spacing w:before="40" w:after="0" w:line="240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8692F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8692F"/>
    <w:pPr>
      <w:keepNext/>
      <w:keepLines/>
      <w:widowControl w:val="0"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692F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692F"/>
    <w:rPr>
      <w:rFonts w:asciiTheme="majorHAnsi" w:eastAsiaTheme="majorEastAsia" w:hAnsiTheme="majorHAnsi" w:cstheme="majorBidi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8692F"/>
    <w:rPr>
      <w:rFonts w:asciiTheme="majorHAnsi" w:eastAsiaTheme="majorEastAsia" w:hAnsiTheme="majorHAnsi" w:cstheme="majorBidi"/>
      <w:b/>
      <w:i/>
      <w:iCs/>
    </w:rPr>
  </w:style>
  <w:style w:type="character" w:styleId="Strong">
    <w:name w:val="Strong"/>
    <w:basedOn w:val="DefaultParagraphFont"/>
    <w:uiPriority w:val="22"/>
    <w:qFormat/>
    <w:rsid w:val="00FF4031"/>
    <w:rPr>
      <w:b/>
      <w:bCs/>
    </w:rPr>
  </w:style>
  <w:style w:type="paragraph" w:styleId="ListParagraph">
    <w:name w:val="List Paragraph"/>
    <w:basedOn w:val="Normal"/>
    <w:uiPriority w:val="34"/>
    <w:qFormat/>
    <w:rsid w:val="00FF4031"/>
    <w:pPr>
      <w:ind w:left="720"/>
      <w:contextualSpacing/>
    </w:pPr>
  </w:style>
  <w:style w:type="table" w:styleId="TableGrid">
    <w:name w:val="Table Grid"/>
    <w:basedOn w:val="TableNormal"/>
    <w:uiPriority w:val="59"/>
    <w:rsid w:val="00FF403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 Downtown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Dune, Linda</dc:creator>
  <cp:keywords/>
  <dc:description/>
  <cp:lastModifiedBy>belal masseoud</cp:lastModifiedBy>
  <cp:revision>2</cp:revision>
  <dcterms:created xsi:type="dcterms:W3CDTF">2021-08-07T03:01:00Z</dcterms:created>
  <dcterms:modified xsi:type="dcterms:W3CDTF">2021-08-07T03:01:00Z</dcterms:modified>
</cp:coreProperties>
</file>